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D57" w:rsidRPr="00851AD4" w:rsidRDefault="00491D57">
      <w:pPr>
        <w:rPr>
          <w:rFonts w:ascii="Candara" w:hAnsi="Candara"/>
          <w:b/>
        </w:rPr>
      </w:pPr>
      <w:r w:rsidRPr="00851AD4">
        <w:rPr>
          <w:rFonts w:ascii="Candara" w:hAnsi="Candara"/>
          <w:b/>
        </w:rPr>
        <w:t>LHE Intern</w:t>
      </w:r>
      <w:r w:rsidR="00851AD4" w:rsidRPr="00851AD4">
        <w:rPr>
          <w:rFonts w:ascii="Candara" w:hAnsi="Candara"/>
          <w:b/>
        </w:rPr>
        <w:br/>
      </w:r>
      <w:r w:rsidR="002F7822">
        <w:rPr>
          <w:rFonts w:ascii="Candara" w:hAnsi="Candara"/>
          <w:b/>
        </w:rPr>
        <w:t xml:space="preserve">Office of </w:t>
      </w:r>
      <w:r w:rsidRPr="00851AD4">
        <w:rPr>
          <w:rFonts w:ascii="Candara" w:hAnsi="Candara"/>
          <w:b/>
        </w:rPr>
        <w:t>Community Outreach</w:t>
      </w:r>
    </w:p>
    <w:p w:rsidR="00491D57" w:rsidRDefault="00A406B2" w:rsidP="00851AD4">
      <w:pPr>
        <w:spacing w:after="0" w:line="240" w:lineRule="auto"/>
        <w:rPr>
          <w:rFonts w:ascii="Candara" w:hAnsi="Candara"/>
        </w:rPr>
      </w:pPr>
      <w:r w:rsidRPr="00851AD4">
        <w:rPr>
          <w:rFonts w:ascii="Candara" w:hAnsi="Candara"/>
        </w:rPr>
        <w:t>The Intern is a m</w:t>
      </w:r>
      <w:r w:rsidR="00491D57" w:rsidRPr="00851AD4">
        <w:rPr>
          <w:rFonts w:ascii="Candara" w:hAnsi="Candara"/>
        </w:rPr>
        <w:t>ember of the Office of Community Outreach staff</w:t>
      </w:r>
      <w:r w:rsidR="00C239F8">
        <w:rPr>
          <w:rFonts w:ascii="Candara" w:hAnsi="Candara"/>
        </w:rPr>
        <w:t xml:space="preserve"> and reports to the Director and Assistant Director of Community Outreach and Service-Learning.  </w:t>
      </w:r>
      <w:r w:rsidR="00761049">
        <w:rPr>
          <w:rFonts w:ascii="Candara" w:hAnsi="Candara"/>
        </w:rPr>
        <w:t>Responsibilities include the following:</w:t>
      </w:r>
    </w:p>
    <w:p w:rsidR="00851AD4" w:rsidRPr="00851AD4" w:rsidRDefault="00851AD4" w:rsidP="00851AD4">
      <w:pPr>
        <w:spacing w:after="0" w:line="240" w:lineRule="auto"/>
        <w:rPr>
          <w:rFonts w:ascii="Candara" w:hAnsi="Candara"/>
        </w:rPr>
      </w:pPr>
    </w:p>
    <w:p w:rsidR="00B50E99" w:rsidRPr="00B50E99" w:rsidRDefault="005C2852" w:rsidP="00851AD4">
      <w:pPr>
        <w:pStyle w:val="ListParagraph"/>
        <w:numPr>
          <w:ilvl w:val="0"/>
          <w:numId w:val="1"/>
        </w:numPr>
        <w:spacing w:after="0" w:line="240" w:lineRule="auto"/>
        <w:rPr>
          <w:rFonts w:ascii="Candara" w:hAnsi="Candara"/>
        </w:rPr>
      </w:pPr>
      <w:r w:rsidRPr="00B50E99">
        <w:rPr>
          <w:rFonts w:ascii="Candara" w:hAnsi="Candara"/>
        </w:rPr>
        <w:t>Oversee OCO’s Special Projects Team</w:t>
      </w:r>
      <w:r w:rsidR="00B50E99">
        <w:rPr>
          <w:rFonts w:ascii="Candara" w:hAnsi="Candara"/>
        </w:rPr>
        <w:t xml:space="preserve"> (SPT)</w:t>
      </w:r>
      <w:r w:rsidRPr="00B50E99">
        <w:rPr>
          <w:rFonts w:ascii="Candara" w:hAnsi="Candara"/>
        </w:rPr>
        <w:t xml:space="preserve">, a group of approximately ten student leaders that coordinate major OCO events </w:t>
      </w:r>
      <w:r w:rsidR="00C239F8">
        <w:rPr>
          <w:rFonts w:ascii="Candara" w:hAnsi="Candara"/>
        </w:rPr>
        <w:t>such as</w:t>
      </w:r>
      <w:r w:rsidRPr="00B50E99">
        <w:rPr>
          <w:rFonts w:ascii="Candara" w:hAnsi="Candara"/>
        </w:rPr>
        <w:t xml:space="preserve"> Saturday of Service, MLK Day of Learning, BW Spring Service Day and Leave It Behind.</w:t>
      </w:r>
    </w:p>
    <w:p w:rsidR="00B50E99" w:rsidRPr="00B50E99" w:rsidRDefault="00B50E99" w:rsidP="00B50E99">
      <w:pPr>
        <w:numPr>
          <w:ilvl w:val="0"/>
          <w:numId w:val="1"/>
        </w:numPr>
        <w:spacing w:before="100" w:beforeAutospacing="1" w:after="100" w:afterAutospacing="1" w:line="240" w:lineRule="auto"/>
        <w:rPr>
          <w:rFonts w:ascii="Candara" w:hAnsi="Candara" w:cs="Arial"/>
          <w:color w:val="111111"/>
        </w:rPr>
      </w:pPr>
      <w:r w:rsidRPr="00B50E99">
        <w:rPr>
          <w:rFonts w:ascii="Candara" w:hAnsi="Candara" w:cs="Arial"/>
          <w:color w:val="111111"/>
        </w:rPr>
        <w:t>Meet weekly with the SPT and regularly with the SPT Student Director.</w:t>
      </w:r>
    </w:p>
    <w:p w:rsidR="00B50E99" w:rsidRPr="00B50E99" w:rsidRDefault="00B50E99" w:rsidP="00B50E99">
      <w:pPr>
        <w:numPr>
          <w:ilvl w:val="0"/>
          <w:numId w:val="1"/>
        </w:numPr>
        <w:spacing w:before="100" w:beforeAutospacing="1" w:after="100" w:afterAutospacing="1" w:line="240" w:lineRule="auto"/>
        <w:rPr>
          <w:rFonts w:ascii="Candara" w:hAnsi="Candara" w:cs="Arial"/>
          <w:color w:val="111111"/>
        </w:rPr>
      </w:pPr>
      <w:r w:rsidRPr="00B50E99">
        <w:rPr>
          <w:rFonts w:ascii="Candara" w:hAnsi="Candara" w:cs="Arial"/>
          <w:color w:val="111111"/>
        </w:rPr>
        <w:t>Develop orientation and training for new SPT members in conjunction with SPT Student Director</w:t>
      </w:r>
      <w:r w:rsidR="00C239F8">
        <w:rPr>
          <w:rFonts w:ascii="Candara" w:hAnsi="Candara" w:cs="Arial"/>
          <w:color w:val="111111"/>
        </w:rPr>
        <w:t>.</w:t>
      </w:r>
    </w:p>
    <w:p w:rsidR="00B50E99" w:rsidRDefault="00B50E99" w:rsidP="00B50E99">
      <w:pPr>
        <w:numPr>
          <w:ilvl w:val="0"/>
          <w:numId w:val="1"/>
        </w:numPr>
        <w:spacing w:before="100" w:beforeAutospacing="1" w:after="100" w:afterAutospacing="1" w:line="240" w:lineRule="auto"/>
        <w:rPr>
          <w:rFonts w:ascii="Candara" w:hAnsi="Candara" w:cs="Arial"/>
          <w:color w:val="111111"/>
        </w:rPr>
      </w:pPr>
      <w:r w:rsidRPr="00B50E99">
        <w:rPr>
          <w:rFonts w:ascii="Candara" w:hAnsi="Candara" w:cs="Arial"/>
          <w:color w:val="111111"/>
        </w:rPr>
        <w:t xml:space="preserve">Serve as </w:t>
      </w:r>
      <w:r w:rsidR="002264CE">
        <w:rPr>
          <w:rFonts w:ascii="Candara" w:hAnsi="Candara" w:cs="Arial"/>
          <w:color w:val="111111"/>
        </w:rPr>
        <w:t>on-site</w:t>
      </w:r>
      <w:r w:rsidRPr="00B50E99">
        <w:rPr>
          <w:rFonts w:ascii="Candara" w:hAnsi="Candara" w:cs="Arial"/>
          <w:color w:val="111111"/>
        </w:rPr>
        <w:t xml:space="preserve"> advisor and supervisor for OCO</w:t>
      </w:r>
      <w:r>
        <w:rPr>
          <w:rFonts w:ascii="Candara" w:hAnsi="Candara" w:cs="Arial"/>
          <w:color w:val="111111"/>
        </w:rPr>
        <w:t xml:space="preserve">’s Discover Cleveland Program, </w:t>
      </w:r>
      <w:r w:rsidRPr="00B50E99">
        <w:rPr>
          <w:rFonts w:ascii="Candara" w:hAnsi="Candara"/>
        </w:rPr>
        <w:t>a service immersion experience for entering students</w:t>
      </w:r>
      <w:r>
        <w:rPr>
          <w:rFonts w:ascii="Candara" w:hAnsi="Candara" w:cs="Arial"/>
          <w:color w:val="111111"/>
        </w:rPr>
        <w:t>.</w:t>
      </w:r>
    </w:p>
    <w:p w:rsidR="00B50E99" w:rsidRPr="005B1037" w:rsidRDefault="00B50E99" w:rsidP="00B50E99">
      <w:pPr>
        <w:numPr>
          <w:ilvl w:val="0"/>
          <w:numId w:val="1"/>
        </w:numPr>
        <w:spacing w:before="100" w:beforeAutospacing="1" w:after="100" w:afterAutospacing="1" w:line="240" w:lineRule="auto"/>
        <w:rPr>
          <w:rFonts w:ascii="Candara" w:hAnsi="Candara" w:cs="Arial"/>
          <w:color w:val="111111"/>
        </w:rPr>
      </w:pPr>
      <w:r w:rsidRPr="005B1037">
        <w:rPr>
          <w:rFonts w:ascii="Candara" w:hAnsi="Candara" w:cs="Arial"/>
          <w:color w:val="111111"/>
        </w:rPr>
        <w:t>Assist with the coordination of several office initiatives which may include FYE presentations, student leadership retreats, etc.</w:t>
      </w:r>
    </w:p>
    <w:p w:rsidR="00A406B2" w:rsidRPr="005B1037" w:rsidRDefault="00A406B2" w:rsidP="00851AD4">
      <w:pPr>
        <w:pStyle w:val="ListParagraph"/>
        <w:numPr>
          <w:ilvl w:val="0"/>
          <w:numId w:val="1"/>
        </w:numPr>
        <w:spacing w:after="0" w:line="240" w:lineRule="auto"/>
        <w:rPr>
          <w:rFonts w:ascii="Candara" w:hAnsi="Candara"/>
        </w:rPr>
      </w:pPr>
      <w:r w:rsidRPr="005B1037">
        <w:rPr>
          <w:rFonts w:ascii="Candara" w:hAnsi="Candara"/>
        </w:rPr>
        <w:t>Assist with the promotion of the Urban Semester Program including s</w:t>
      </w:r>
      <w:r w:rsidR="005C2852" w:rsidRPr="005B1037">
        <w:rPr>
          <w:rFonts w:ascii="Candara" w:hAnsi="Candara"/>
        </w:rPr>
        <w:t xml:space="preserve">tudent recruitment for the </w:t>
      </w:r>
      <w:proofErr w:type="gramStart"/>
      <w:r w:rsidR="005C2852" w:rsidRPr="005B1037">
        <w:rPr>
          <w:rFonts w:ascii="Candara" w:hAnsi="Candara"/>
        </w:rPr>
        <w:t>Spring</w:t>
      </w:r>
      <w:proofErr w:type="gramEnd"/>
      <w:r w:rsidR="005C2852" w:rsidRPr="005B1037">
        <w:rPr>
          <w:rFonts w:ascii="Candara" w:hAnsi="Candara"/>
        </w:rPr>
        <w:t xml:space="preserve"> 2016</w:t>
      </w:r>
      <w:r w:rsidRPr="005B1037">
        <w:rPr>
          <w:rFonts w:ascii="Candara" w:hAnsi="Candara"/>
        </w:rPr>
        <w:t xml:space="preserve"> program.</w:t>
      </w:r>
    </w:p>
    <w:p w:rsidR="003E2E7A" w:rsidRDefault="00C239F8" w:rsidP="00851AD4">
      <w:pPr>
        <w:pStyle w:val="ListParagraph"/>
        <w:numPr>
          <w:ilvl w:val="0"/>
          <w:numId w:val="1"/>
        </w:numPr>
        <w:spacing w:after="0" w:line="240" w:lineRule="auto"/>
        <w:rPr>
          <w:rFonts w:ascii="Candara" w:hAnsi="Candara"/>
        </w:rPr>
      </w:pPr>
      <w:r>
        <w:rPr>
          <w:rFonts w:ascii="Candara" w:hAnsi="Candara"/>
        </w:rPr>
        <w:t xml:space="preserve">Provide </w:t>
      </w:r>
      <w:r w:rsidR="00491D57" w:rsidRPr="005B1037">
        <w:rPr>
          <w:rFonts w:ascii="Candara" w:hAnsi="Candara"/>
        </w:rPr>
        <w:t>organization, oversight and support of selected Office of Community Outreach programs</w:t>
      </w:r>
      <w:r w:rsidR="005C2852" w:rsidRPr="005B1037">
        <w:rPr>
          <w:rFonts w:ascii="Candara" w:hAnsi="Candara"/>
        </w:rPr>
        <w:t xml:space="preserve"> such as the High School Service</w:t>
      </w:r>
      <w:r w:rsidR="005C2852">
        <w:rPr>
          <w:rFonts w:ascii="Candara" w:hAnsi="Candara"/>
        </w:rPr>
        <w:t xml:space="preserve"> Challenge</w:t>
      </w:r>
      <w:r w:rsidR="003E2E7A">
        <w:rPr>
          <w:rFonts w:ascii="Candara" w:hAnsi="Candara"/>
        </w:rPr>
        <w:t xml:space="preserve"> and Service Fair.</w:t>
      </w:r>
    </w:p>
    <w:p w:rsidR="00A406B2" w:rsidRPr="00851AD4" w:rsidRDefault="003E2E7A" w:rsidP="00851AD4">
      <w:pPr>
        <w:pStyle w:val="ListParagraph"/>
        <w:numPr>
          <w:ilvl w:val="0"/>
          <w:numId w:val="1"/>
        </w:numPr>
        <w:spacing w:after="0" w:line="240" w:lineRule="auto"/>
        <w:rPr>
          <w:rFonts w:ascii="Candara" w:hAnsi="Candara"/>
        </w:rPr>
      </w:pPr>
      <w:r w:rsidRPr="00851AD4">
        <w:rPr>
          <w:rFonts w:ascii="Candara" w:hAnsi="Candara"/>
        </w:rPr>
        <w:t xml:space="preserve"> </w:t>
      </w:r>
      <w:r>
        <w:rPr>
          <w:rFonts w:ascii="Candara" w:hAnsi="Candara"/>
        </w:rPr>
        <w:t>P</w:t>
      </w:r>
      <w:r w:rsidR="00A406B2" w:rsidRPr="00851AD4">
        <w:rPr>
          <w:rFonts w:ascii="Candara" w:hAnsi="Candara"/>
        </w:rPr>
        <w:t>articipate in other OCO initiatives such as alternative break trips (as an advisor) and special events.  The LHE Intern will attend OCO meetings and retreats, Division meetings and other committee meetings as assigned.</w:t>
      </w:r>
    </w:p>
    <w:p w:rsidR="00851AD4" w:rsidRDefault="00851AD4" w:rsidP="00851AD4">
      <w:pPr>
        <w:spacing w:after="0" w:line="240" w:lineRule="auto"/>
        <w:ind w:left="360"/>
        <w:rPr>
          <w:rFonts w:ascii="Candara" w:hAnsi="Candara"/>
        </w:rPr>
      </w:pPr>
    </w:p>
    <w:p w:rsidR="00A406B2" w:rsidRPr="00851AD4" w:rsidRDefault="00A406B2" w:rsidP="00851AD4">
      <w:pPr>
        <w:spacing w:after="0" w:line="240" w:lineRule="auto"/>
        <w:ind w:left="360"/>
        <w:rPr>
          <w:rFonts w:ascii="Candara" w:hAnsi="Candara"/>
          <w:b/>
          <w:u w:val="single"/>
        </w:rPr>
      </w:pPr>
      <w:r w:rsidRPr="00851AD4">
        <w:rPr>
          <w:rFonts w:ascii="Candara" w:hAnsi="Candara"/>
          <w:b/>
          <w:u w:val="single"/>
        </w:rPr>
        <w:t>Hall Director Responsibilities</w:t>
      </w:r>
    </w:p>
    <w:p w:rsidR="00473DA4" w:rsidRPr="005B1037" w:rsidRDefault="00FB02DA" w:rsidP="005B1037">
      <w:pPr>
        <w:spacing w:after="0" w:line="240" w:lineRule="auto"/>
        <w:ind w:left="360"/>
        <w:rPr>
          <w:rStyle w:val="Strong"/>
          <w:rFonts w:ascii="Candara" w:hAnsi="Candara"/>
          <w:b w:val="0"/>
          <w:bCs w:val="0"/>
          <w:i/>
        </w:rPr>
      </w:pPr>
      <w:r w:rsidRPr="00851AD4">
        <w:rPr>
          <w:rFonts w:ascii="Candara" w:hAnsi="Candara"/>
          <w:i/>
        </w:rPr>
        <w:t xml:space="preserve">The LHE Intern will </w:t>
      </w:r>
      <w:r w:rsidR="00761049">
        <w:rPr>
          <w:rFonts w:ascii="Candara" w:hAnsi="Candara"/>
          <w:i/>
        </w:rPr>
        <w:t xml:space="preserve">serve as the Hall Director for Baldwin Wallace University’s </w:t>
      </w:r>
      <w:proofErr w:type="spellStart"/>
      <w:r w:rsidR="00761049">
        <w:rPr>
          <w:rFonts w:ascii="Candara" w:hAnsi="Candara"/>
          <w:i/>
        </w:rPr>
        <w:t>Archwood</w:t>
      </w:r>
      <w:proofErr w:type="spellEnd"/>
      <w:r w:rsidR="00761049">
        <w:rPr>
          <w:rFonts w:ascii="Candara" w:hAnsi="Candara"/>
          <w:i/>
        </w:rPr>
        <w:t xml:space="preserve"> House in Cleveland, residing at the facility and performing the following duties:</w:t>
      </w:r>
    </w:p>
    <w:p w:rsidR="00473DA4" w:rsidRPr="00473DA4" w:rsidRDefault="00473DA4" w:rsidP="00473DA4">
      <w:pPr>
        <w:spacing w:after="0" w:line="240" w:lineRule="auto"/>
        <w:rPr>
          <w:rFonts w:ascii="Candara" w:hAnsi="Candara"/>
        </w:rPr>
      </w:pPr>
    </w:p>
    <w:p w:rsidR="008F2D3E" w:rsidRDefault="008F2D3E" w:rsidP="00851AD4">
      <w:pPr>
        <w:pStyle w:val="ListParagraph"/>
        <w:numPr>
          <w:ilvl w:val="0"/>
          <w:numId w:val="2"/>
        </w:numPr>
        <w:spacing w:after="0" w:line="240" w:lineRule="auto"/>
        <w:rPr>
          <w:rFonts w:ascii="Candara" w:hAnsi="Candara"/>
        </w:rPr>
      </w:pPr>
      <w:r>
        <w:rPr>
          <w:rFonts w:ascii="Candara" w:hAnsi="Candara"/>
        </w:rPr>
        <w:t>Participate in Hall Director Training (Fall 2015).</w:t>
      </w:r>
    </w:p>
    <w:p w:rsidR="00A406B2" w:rsidRPr="005B1037" w:rsidRDefault="00A406B2" w:rsidP="00851AD4">
      <w:pPr>
        <w:pStyle w:val="ListParagraph"/>
        <w:numPr>
          <w:ilvl w:val="0"/>
          <w:numId w:val="2"/>
        </w:numPr>
        <w:spacing w:after="0" w:line="240" w:lineRule="auto"/>
        <w:rPr>
          <w:rFonts w:ascii="Candara" w:hAnsi="Candara"/>
        </w:rPr>
      </w:pPr>
      <w:r w:rsidRPr="005B1037">
        <w:rPr>
          <w:rFonts w:ascii="Candara" w:hAnsi="Candara"/>
        </w:rPr>
        <w:t>Report and track necessary repairs and maintenance.</w:t>
      </w:r>
    </w:p>
    <w:p w:rsidR="00A406B2" w:rsidRPr="00851AD4" w:rsidRDefault="00A406B2" w:rsidP="00851AD4">
      <w:pPr>
        <w:pStyle w:val="ListParagraph"/>
        <w:numPr>
          <w:ilvl w:val="0"/>
          <w:numId w:val="2"/>
        </w:numPr>
        <w:spacing w:after="0" w:line="240" w:lineRule="auto"/>
        <w:rPr>
          <w:rFonts w:ascii="Candara" w:hAnsi="Candara"/>
        </w:rPr>
      </w:pPr>
      <w:r w:rsidRPr="00851AD4">
        <w:rPr>
          <w:rFonts w:ascii="Candara" w:hAnsi="Candara"/>
        </w:rPr>
        <w:t>Communicate with Buildings &amp; Grounds and the Office of Residence Life as necessary.</w:t>
      </w:r>
    </w:p>
    <w:p w:rsidR="00A406B2" w:rsidRPr="00851AD4" w:rsidRDefault="00A406B2" w:rsidP="00851AD4">
      <w:pPr>
        <w:pStyle w:val="ListParagraph"/>
        <w:numPr>
          <w:ilvl w:val="0"/>
          <w:numId w:val="2"/>
        </w:numPr>
        <w:spacing w:after="0" w:line="240" w:lineRule="auto"/>
        <w:rPr>
          <w:rFonts w:ascii="Candara" w:hAnsi="Candara"/>
        </w:rPr>
      </w:pPr>
      <w:r w:rsidRPr="00851AD4">
        <w:rPr>
          <w:rFonts w:ascii="Candara" w:hAnsi="Candara"/>
        </w:rPr>
        <w:t xml:space="preserve">Follow </w:t>
      </w:r>
      <w:r w:rsidR="005C2852">
        <w:rPr>
          <w:rFonts w:ascii="Candara" w:hAnsi="Candara"/>
        </w:rPr>
        <w:t xml:space="preserve">University </w:t>
      </w:r>
      <w:r w:rsidRPr="00851AD4">
        <w:rPr>
          <w:rFonts w:ascii="Candara" w:hAnsi="Candara"/>
        </w:rPr>
        <w:t>protocol when responding to emergencies.</w:t>
      </w:r>
    </w:p>
    <w:p w:rsidR="00A406B2" w:rsidRPr="00851AD4" w:rsidRDefault="00A406B2" w:rsidP="00851AD4">
      <w:pPr>
        <w:pStyle w:val="ListParagraph"/>
        <w:numPr>
          <w:ilvl w:val="0"/>
          <w:numId w:val="2"/>
        </w:numPr>
        <w:spacing w:after="0" w:line="240" w:lineRule="auto"/>
        <w:rPr>
          <w:rFonts w:ascii="Candara" w:hAnsi="Candara"/>
        </w:rPr>
      </w:pPr>
      <w:r w:rsidRPr="00851AD4">
        <w:rPr>
          <w:rFonts w:ascii="Candara" w:hAnsi="Candara"/>
        </w:rPr>
        <w:t xml:space="preserve">Inform the </w:t>
      </w:r>
      <w:r w:rsidR="005C2852">
        <w:rPr>
          <w:rFonts w:ascii="Candara" w:hAnsi="Candara"/>
        </w:rPr>
        <w:t>Assistant Director</w:t>
      </w:r>
      <w:r w:rsidRPr="00851AD4">
        <w:rPr>
          <w:rFonts w:ascii="Candara" w:hAnsi="Candara"/>
        </w:rPr>
        <w:t xml:space="preserve"> of Community Outreach when an extended time away is needed (i.e. more than two evenings during the week and an entire weekend, etc.)</w:t>
      </w:r>
    </w:p>
    <w:p w:rsidR="00A406B2" w:rsidRPr="00851AD4" w:rsidRDefault="00A406B2" w:rsidP="00851AD4">
      <w:pPr>
        <w:pStyle w:val="ListParagraph"/>
        <w:numPr>
          <w:ilvl w:val="0"/>
          <w:numId w:val="2"/>
        </w:numPr>
        <w:spacing w:after="0" w:line="240" w:lineRule="auto"/>
        <w:rPr>
          <w:rFonts w:ascii="Candara" w:hAnsi="Candara"/>
        </w:rPr>
      </w:pPr>
      <w:r w:rsidRPr="00851AD4">
        <w:rPr>
          <w:rFonts w:ascii="Candara" w:hAnsi="Candara"/>
        </w:rPr>
        <w:t>Manage the Archwood House inventory process.</w:t>
      </w:r>
    </w:p>
    <w:p w:rsidR="00A406B2" w:rsidRDefault="00FB02DA" w:rsidP="00851AD4">
      <w:pPr>
        <w:pStyle w:val="ListParagraph"/>
        <w:numPr>
          <w:ilvl w:val="0"/>
          <w:numId w:val="2"/>
        </w:numPr>
        <w:spacing w:after="0" w:line="240" w:lineRule="auto"/>
        <w:rPr>
          <w:rFonts w:ascii="Candara" w:hAnsi="Candara"/>
        </w:rPr>
      </w:pPr>
      <w:r w:rsidRPr="00851AD4">
        <w:rPr>
          <w:rFonts w:ascii="Candara" w:hAnsi="Candara"/>
        </w:rPr>
        <w:t>A</w:t>
      </w:r>
      <w:r w:rsidR="005C2852">
        <w:rPr>
          <w:rFonts w:ascii="Candara" w:hAnsi="Candara"/>
        </w:rPr>
        <w:t>ct as a liaison between B</w:t>
      </w:r>
      <w:r w:rsidR="00A406B2" w:rsidRPr="00851AD4">
        <w:rPr>
          <w:rFonts w:ascii="Candara" w:hAnsi="Candara"/>
        </w:rPr>
        <w:t>W departments and organizations that wish to utilize the Archwood House for meetings, retreats, etc.   Make arrangem</w:t>
      </w:r>
      <w:r w:rsidR="002264CE">
        <w:rPr>
          <w:rFonts w:ascii="Candara" w:hAnsi="Candara"/>
        </w:rPr>
        <w:t xml:space="preserve">ents for the use of the </w:t>
      </w:r>
      <w:proofErr w:type="gramStart"/>
      <w:r w:rsidR="002264CE">
        <w:rPr>
          <w:rFonts w:ascii="Candara" w:hAnsi="Candara"/>
        </w:rPr>
        <w:t>facility</w:t>
      </w:r>
      <w:r w:rsidR="00A406B2" w:rsidRPr="00851AD4">
        <w:rPr>
          <w:rFonts w:ascii="Candara" w:hAnsi="Candara"/>
        </w:rPr>
        <w:t>,</w:t>
      </w:r>
      <w:proofErr w:type="gramEnd"/>
      <w:r w:rsidR="00A406B2" w:rsidRPr="00851AD4">
        <w:rPr>
          <w:rFonts w:ascii="Candara" w:hAnsi="Candara"/>
        </w:rPr>
        <w:t xml:space="preserve"> supervise facility usage and events, and follow-up regarding damage or improper use.</w:t>
      </w:r>
    </w:p>
    <w:p w:rsidR="005B1037" w:rsidRDefault="005B1037" w:rsidP="005B1037">
      <w:pPr>
        <w:pStyle w:val="ListParagraph"/>
        <w:spacing w:after="0" w:line="240" w:lineRule="auto"/>
        <w:ind w:left="360"/>
        <w:rPr>
          <w:rFonts w:ascii="Candara" w:hAnsi="Candara"/>
        </w:rPr>
      </w:pPr>
    </w:p>
    <w:p w:rsidR="005B1037" w:rsidRDefault="005B1037" w:rsidP="005B1037">
      <w:pPr>
        <w:pStyle w:val="ListParagraph"/>
        <w:spacing w:after="0" w:line="240" w:lineRule="auto"/>
        <w:ind w:left="360"/>
        <w:rPr>
          <w:rFonts w:ascii="Candara" w:hAnsi="Candara"/>
          <w:i/>
        </w:rPr>
      </w:pPr>
      <w:r>
        <w:rPr>
          <w:rFonts w:ascii="Candara" w:hAnsi="Candara"/>
          <w:i/>
        </w:rPr>
        <w:t xml:space="preserve">During Spring Semester of 2016, </w:t>
      </w:r>
      <w:bookmarkStart w:id="0" w:name="_GoBack"/>
      <w:bookmarkEnd w:id="0"/>
      <w:r>
        <w:rPr>
          <w:rFonts w:ascii="Candara" w:hAnsi="Candara"/>
          <w:i/>
        </w:rPr>
        <w:t>the LHE intern will also have responsibilities related to the Urban Semester Program that will t</w:t>
      </w:r>
      <w:r w:rsidR="00761049">
        <w:rPr>
          <w:rFonts w:ascii="Candara" w:hAnsi="Candara"/>
          <w:i/>
        </w:rPr>
        <w:t xml:space="preserve">ake place at the </w:t>
      </w:r>
      <w:proofErr w:type="spellStart"/>
      <w:r w:rsidR="00761049">
        <w:rPr>
          <w:rFonts w:ascii="Candara" w:hAnsi="Candara"/>
          <w:i/>
        </w:rPr>
        <w:t>Archwood</w:t>
      </w:r>
      <w:proofErr w:type="spellEnd"/>
      <w:r w:rsidR="00761049">
        <w:rPr>
          <w:rFonts w:ascii="Candara" w:hAnsi="Candara"/>
          <w:i/>
        </w:rPr>
        <w:t xml:space="preserve"> House, including:</w:t>
      </w:r>
    </w:p>
    <w:p w:rsidR="005B1037" w:rsidRDefault="005B1037" w:rsidP="005B1037">
      <w:pPr>
        <w:pStyle w:val="ListParagraph"/>
        <w:spacing w:after="0" w:line="240" w:lineRule="auto"/>
        <w:ind w:left="360"/>
        <w:rPr>
          <w:rFonts w:ascii="Candara" w:hAnsi="Candara"/>
          <w:i/>
        </w:rPr>
      </w:pPr>
    </w:p>
    <w:p w:rsidR="002264CE" w:rsidRDefault="002264CE" w:rsidP="005B1037">
      <w:pPr>
        <w:pStyle w:val="ListParagraph"/>
        <w:numPr>
          <w:ilvl w:val="0"/>
          <w:numId w:val="2"/>
        </w:numPr>
        <w:spacing w:after="0" w:line="240" w:lineRule="auto"/>
        <w:rPr>
          <w:rFonts w:ascii="Candara" w:hAnsi="Candara"/>
        </w:rPr>
      </w:pPr>
      <w:r>
        <w:rPr>
          <w:rFonts w:ascii="Candara" w:hAnsi="Candara"/>
        </w:rPr>
        <w:t>Participate in USP orientation during the week prior to Spring courses.</w:t>
      </w:r>
    </w:p>
    <w:p w:rsidR="005B1037" w:rsidRDefault="005B1037" w:rsidP="005B1037">
      <w:pPr>
        <w:pStyle w:val="ListParagraph"/>
        <w:numPr>
          <w:ilvl w:val="0"/>
          <w:numId w:val="2"/>
        </w:numPr>
        <w:spacing w:after="0" w:line="240" w:lineRule="auto"/>
        <w:rPr>
          <w:rFonts w:ascii="Candara" w:hAnsi="Candara"/>
        </w:rPr>
      </w:pPr>
      <w:r>
        <w:rPr>
          <w:rFonts w:ascii="Candara" w:hAnsi="Candara"/>
        </w:rPr>
        <w:t>Serve as liaison between Urban Semester Program (USP) participants and OCO Director.</w:t>
      </w:r>
    </w:p>
    <w:p w:rsidR="005B1037" w:rsidRDefault="005B1037" w:rsidP="005B1037">
      <w:pPr>
        <w:pStyle w:val="ListParagraph"/>
        <w:numPr>
          <w:ilvl w:val="0"/>
          <w:numId w:val="2"/>
        </w:numPr>
        <w:spacing w:after="0" w:line="240" w:lineRule="auto"/>
        <w:rPr>
          <w:rFonts w:ascii="Candara" w:hAnsi="Candara"/>
        </w:rPr>
      </w:pPr>
      <w:r>
        <w:rPr>
          <w:rFonts w:ascii="Candara" w:hAnsi="Candara"/>
        </w:rPr>
        <w:t>Assist USP participants in establishing and maintaining community standards.</w:t>
      </w:r>
    </w:p>
    <w:p w:rsidR="005B1037" w:rsidRDefault="005B1037" w:rsidP="005B1037">
      <w:pPr>
        <w:pStyle w:val="ListParagraph"/>
        <w:numPr>
          <w:ilvl w:val="0"/>
          <w:numId w:val="2"/>
        </w:numPr>
        <w:spacing w:after="0" w:line="240" w:lineRule="auto"/>
        <w:rPr>
          <w:rFonts w:ascii="Candara" w:hAnsi="Candara"/>
        </w:rPr>
      </w:pPr>
      <w:r>
        <w:rPr>
          <w:rFonts w:ascii="Candara" w:hAnsi="Candara"/>
        </w:rPr>
        <w:t xml:space="preserve">Encourage development of an environment within the </w:t>
      </w:r>
      <w:proofErr w:type="spellStart"/>
      <w:r>
        <w:rPr>
          <w:rFonts w:ascii="Candara" w:hAnsi="Candara"/>
        </w:rPr>
        <w:t>Archwood</w:t>
      </w:r>
      <w:proofErr w:type="spellEnd"/>
      <w:r>
        <w:rPr>
          <w:rFonts w:ascii="Candara" w:hAnsi="Candara"/>
        </w:rPr>
        <w:t xml:space="preserve"> House that which enables residents to accept responsibility for self-governance and behavior consistent with the objectives of Baldwin Wallace University.</w:t>
      </w:r>
    </w:p>
    <w:p w:rsidR="005B1037" w:rsidRPr="005B1037" w:rsidRDefault="005B1037" w:rsidP="005B1037">
      <w:pPr>
        <w:pStyle w:val="ListParagraph"/>
        <w:numPr>
          <w:ilvl w:val="0"/>
          <w:numId w:val="2"/>
        </w:numPr>
        <w:spacing w:after="0" w:line="240" w:lineRule="auto"/>
        <w:rPr>
          <w:rFonts w:ascii="Candara" w:hAnsi="Candara"/>
        </w:rPr>
      </w:pPr>
      <w:r>
        <w:rPr>
          <w:rFonts w:ascii="Candara" w:hAnsi="Candara"/>
        </w:rPr>
        <w:t>Communicate with OCO staff and USP faculty as needed.</w:t>
      </w:r>
    </w:p>
    <w:p w:rsidR="005B1037" w:rsidRDefault="005B1037" w:rsidP="005B1037">
      <w:pPr>
        <w:pStyle w:val="ListParagraph"/>
        <w:numPr>
          <w:ilvl w:val="0"/>
          <w:numId w:val="2"/>
        </w:numPr>
        <w:spacing w:after="0" w:line="240" w:lineRule="auto"/>
        <w:rPr>
          <w:rFonts w:ascii="Candara" w:hAnsi="Candara"/>
        </w:rPr>
      </w:pPr>
      <w:r w:rsidRPr="005B1037">
        <w:rPr>
          <w:rFonts w:ascii="Candara" w:hAnsi="Candara"/>
        </w:rPr>
        <w:t>Be available to students to discuss residential and community living issues.</w:t>
      </w:r>
    </w:p>
    <w:p w:rsidR="00A406B2" w:rsidRPr="008F2D3E" w:rsidRDefault="005B1037" w:rsidP="008F2D3E">
      <w:pPr>
        <w:pStyle w:val="ListParagraph"/>
        <w:numPr>
          <w:ilvl w:val="0"/>
          <w:numId w:val="2"/>
        </w:numPr>
        <w:spacing w:after="0" w:line="240" w:lineRule="auto"/>
        <w:rPr>
          <w:rFonts w:ascii="Candara" w:hAnsi="Candara"/>
        </w:rPr>
      </w:pPr>
      <w:r>
        <w:rPr>
          <w:rFonts w:ascii="Candara" w:hAnsi="Candara"/>
        </w:rPr>
        <w:t>Provide intervention as needed in household crises or conflicts.</w:t>
      </w:r>
    </w:p>
    <w:sectPr w:rsidR="00A406B2" w:rsidRPr="008F2D3E" w:rsidSect="00851AD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134A"/>
    <w:multiLevelType w:val="multilevel"/>
    <w:tmpl w:val="793A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21206"/>
    <w:multiLevelType w:val="hybridMultilevel"/>
    <w:tmpl w:val="566E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720530"/>
    <w:multiLevelType w:val="hybridMultilevel"/>
    <w:tmpl w:val="A748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B91DF9"/>
    <w:multiLevelType w:val="hybridMultilevel"/>
    <w:tmpl w:val="3B26A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D57"/>
    <w:rsid w:val="00027ADC"/>
    <w:rsid w:val="002264CE"/>
    <w:rsid w:val="002F7822"/>
    <w:rsid w:val="00344B87"/>
    <w:rsid w:val="003E2E7A"/>
    <w:rsid w:val="00473DA4"/>
    <w:rsid w:val="00491D57"/>
    <w:rsid w:val="00560163"/>
    <w:rsid w:val="005B1037"/>
    <w:rsid w:val="005C2852"/>
    <w:rsid w:val="00761049"/>
    <w:rsid w:val="00851AD4"/>
    <w:rsid w:val="00873E4C"/>
    <w:rsid w:val="008F2D3E"/>
    <w:rsid w:val="00A406B2"/>
    <w:rsid w:val="00B50E99"/>
    <w:rsid w:val="00BF7D38"/>
    <w:rsid w:val="00C239F8"/>
    <w:rsid w:val="00F242D1"/>
    <w:rsid w:val="00FB02DA"/>
    <w:rsid w:val="00FF4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D57"/>
    <w:pPr>
      <w:ind w:left="720"/>
      <w:contextualSpacing/>
    </w:pPr>
  </w:style>
  <w:style w:type="paragraph" w:styleId="BalloonText">
    <w:name w:val="Balloon Text"/>
    <w:basedOn w:val="Normal"/>
    <w:link w:val="BalloonTextChar"/>
    <w:uiPriority w:val="99"/>
    <w:semiHidden/>
    <w:unhideWhenUsed/>
    <w:rsid w:val="00A40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6B2"/>
    <w:rPr>
      <w:rFonts w:ascii="Tahoma" w:hAnsi="Tahoma" w:cs="Tahoma"/>
      <w:sz w:val="16"/>
      <w:szCs w:val="16"/>
    </w:rPr>
  </w:style>
  <w:style w:type="character" w:styleId="CommentReference">
    <w:name w:val="annotation reference"/>
    <w:rsid w:val="00B50E99"/>
    <w:rPr>
      <w:sz w:val="16"/>
      <w:szCs w:val="16"/>
    </w:rPr>
  </w:style>
  <w:style w:type="paragraph" w:styleId="CommentText">
    <w:name w:val="annotation text"/>
    <w:basedOn w:val="Normal"/>
    <w:link w:val="CommentTextChar"/>
    <w:rsid w:val="00B50E9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0E99"/>
    <w:rPr>
      <w:rFonts w:ascii="Times New Roman" w:eastAsia="Times New Roman" w:hAnsi="Times New Roman" w:cs="Times New Roman"/>
      <w:sz w:val="20"/>
      <w:szCs w:val="20"/>
    </w:rPr>
  </w:style>
  <w:style w:type="paragraph" w:styleId="NormalWeb">
    <w:name w:val="Normal (Web)"/>
    <w:basedOn w:val="Normal"/>
    <w:rsid w:val="00473DA4"/>
    <w:pPr>
      <w:spacing w:before="100" w:beforeAutospacing="1" w:after="100" w:afterAutospacing="1" w:line="240" w:lineRule="auto"/>
    </w:pPr>
    <w:rPr>
      <w:rFonts w:ascii="Arial" w:eastAsia="Times New Roman" w:hAnsi="Arial" w:cs="Arial"/>
      <w:sz w:val="18"/>
      <w:szCs w:val="18"/>
    </w:rPr>
  </w:style>
  <w:style w:type="character" w:styleId="Strong">
    <w:name w:val="Strong"/>
    <w:qFormat/>
    <w:rsid w:val="00473D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D57"/>
    <w:pPr>
      <w:ind w:left="720"/>
      <w:contextualSpacing/>
    </w:pPr>
  </w:style>
  <w:style w:type="paragraph" w:styleId="BalloonText">
    <w:name w:val="Balloon Text"/>
    <w:basedOn w:val="Normal"/>
    <w:link w:val="BalloonTextChar"/>
    <w:uiPriority w:val="99"/>
    <w:semiHidden/>
    <w:unhideWhenUsed/>
    <w:rsid w:val="00A40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6B2"/>
    <w:rPr>
      <w:rFonts w:ascii="Tahoma" w:hAnsi="Tahoma" w:cs="Tahoma"/>
      <w:sz w:val="16"/>
      <w:szCs w:val="16"/>
    </w:rPr>
  </w:style>
  <w:style w:type="character" w:styleId="CommentReference">
    <w:name w:val="annotation reference"/>
    <w:rsid w:val="00B50E99"/>
    <w:rPr>
      <w:sz w:val="16"/>
      <w:szCs w:val="16"/>
    </w:rPr>
  </w:style>
  <w:style w:type="paragraph" w:styleId="CommentText">
    <w:name w:val="annotation text"/>
    <w:basedOn w:val="Normal"/>
    <w:link w:val="CommentTextChar"/>
    <w:rsid w:val="00B50E9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0E99"/>
    <w:rPr>
      <w:rFonts w:ascii="Times New Roman" w:eastAsia="Times New Roman" w:hAnsi="Times New Roman" w:cs="Times New Roman"/>
      <w:sz w:val="20"/>
      <w:szCs w:val="20"/>
    </w:rPr>
  </w:style>
  <w:style w:type="paragraph" w:styleId="NormalWeb">
    <w:name w:val="Normal (Web)"/>
    <w:basedOn w:val="Normal"/>
    <w:rsid w:val="00473DA4"/>
    <w:pPr>
      <w:spacing w:before="100" w:beforeAutospacing="1" w:after="100" w:afterAutospacing="1" w:line="240" w:lineRule="auto"/>
    </w:pPr>
    <w:rPr>
      <w:rFonts w:ascii="Arial" w:eastAsia="Times New Roman" w:hAnsi="Arial" w:cs="Arial"/>
      <w:sz w:val="18"/>
      <w:szCs w:val="18"/>
    </w:rPr>
  </w:style>
  <w:style w:type="character" w:styleId="Strong">
    <w:name w:val="Strong"/>
    <w:qFormat/>
    <w:rsid w:val="00473D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Baldwin-Wallace College</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 Dobberstein</dc:creator>
  <cp:lastModifiedBy>Information Technology</cp:lastModifiedBy>
  <cp:revision>2</cp:revision>
  <cp:lastPrinted>2015-01-20T13:53:00Z</cp:lastPrinted>
  <dcterms:created xsi:type="dcterms:W3CDTF">2015-01-20T16:37:00Z</dcterms:created>
  <dcterms:modified xsi:type="dcterms:W3CDTF">2015-01-20T16:37:00Z</dcterms:modified>
</cp:coreProperties>
</file>